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C96A2E">
        <w:t>2</w:t>
      </w:r>
      <w:r w:rsidR="005D7E85">
        <w:t>.5</w:t>
      </w:r>
      <w:r w:rsidR="00060DE7">
        <w:t>.</w:t>
      </w:r>
      <w:r w:rsidR="00900022">
        <w:t>2024</w:t>
      </w:r>
      <w:r w:rsidR="00060DE7">
        <w:t>.</w:t>
      </w:r>
      <w:r w:rsidR="008D3EC2">
        <w:t>WI</w:t>
      </w:r>
    </w:p>
    <w:p w:rsidR="00AF44C3" w:rsidRDefault="005D7E85" w:rsidP="0061215E">
      <w:pPr>
        <w:pStyle w:val="Dane2"/>
      </w:pPr>
      <w:r>
        <w:t>Warszawa, 24 września</w:t>
      </w:r>
      <w:r w:rsidR="00900022">
        <w:t xml:space="preserve"> </w:t>
      </w:r>
      <w:r w:rsidR="00D70A7B">
        <w:t>2024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C96A2E" w:rsidRDefault="00C96A2E" w:rsidP="005D7E85">
      <w:pPr>
        <w:tabs>
          <w:tab w:val="left" w:pos="4678"/>
        </w:tabs>
        <w:spacing w:after="0" w:line="320" w:lineRule="atLeast"/>
        <w:rPr>
          <w:rFonts w:cstheme="minorHAnsi"/>
        </w:rPr>
      </w:pPr>
      <w:r w:rsidRPr="00AB515B">
        <w:rPr>
          <w:rFonts w:cs="Calibri"/>
        </w:rPr>
        <w:t xml:space="preserve">w załączeniu </w:t>
      </w:r>
      <w:r w:rsidR="007649C8" w:rsidRPr="00AB515B">
        <w:rPr>
          <w:rFonts w:cs="Calibri"/>
        </w:rPr>
        <w:t xml:space="preserve">uprzejmie </w:t>
      </w:r>
      <w:r w:rsidR="005D7E85">
        <w:rPr>
          <w:rFonts w:cs="Calibri"/>
        </w:rPr>
        <w:t xml:space="preserve">przekazuję, opracowane przez </w:t>
      </w:r>
      <w:r w:rsidR="005D7E85">
        <w:rPr>
          <w:rFonts w:cstheme="minorHAnsi"/>
        </w:rPr>
        <w:t>Polską Wytwórnię</w:t>
      </w:r>
      <w:r w:rsidR="005D7E85" w:rsidRPr="00F832A7">
        <w:rPr>
          <w:rFonts w:cstheme="minorHAnsi"/>
        </w:rPr>
        <w:t xml:space="preserve"> Papierów Wartościowych S.A.</w:t>
      </w:r>
      <w:r w:rsidR="005D7E85">
        <w:rPr>
          <w:rFonts w:cstheme="minorHAnsi"/>
        </w:rPr>
        <w:t xml:space="preserve"> opisy założeń projektów informatycznych pn.:</w:t>
      </w:r>
    </w:p>
    <w:p w:rsidR="005D7E85" w:rsidRDefault="005D7E85" w:rsidP="005D7E85">
      <w:pPr>
        <w:tabs>
          <w:tab w:val="left" w:pos="4678"/>
        </w:tabs>
        <w:spacing w:after="0" w:line="320" w:lineRule="atLeast"/>
        <w:rPr>
          <w:rFonts w:cstheme="minorHAnsi"/>
        </w:rPr>
      </w:pPr>
    </w:p>
    <w:p w:rsidR="005D7E85" w:rsidRPr="00F832A7" w:rsidRDefault="005D7E85" w:rsidP="005D7E8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832A7">
        <w:rPr>
          <w:rFonts w:cstheme="minorHAnsi"/>
          <w:i/>
          <w:iCs/>
          <w:color w:val="000000"/>
        </w:rPr>
        <w:t>e-usługa: Sprawdź ośrodek nauki jazdy i instruktora nauki jazdy - wybierz najlepszy dla siebie lub zapisz się na egzamin w WORD. Przypomnij o terminach ważności uprawnień/dokumentów;</w:t>
      </w:r>
    </w:p>
    <w:p w:rsidR="005D7E85" w:rsidRPr="005D7E85" w:rsidRDefault="005D7E85" w:rsidP="005D7E8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832A7">
        <w:rPr>
          <w:rFonts w:cstheme="minorHAnsi"/>
          <w:i/>
          <w:iCs/>
          <w:color w:val="000000"/>
        </w:rPr>
        <w:t xml:space="preserve">e-usługa: Uzyskanie uprawnień na Prawo Jazdy lub Kartę Kwalifikacji Kierowcy. Możliwość sprawdzenia statusu sprawy wydania PJ/KKK w urzędzie lub statusu obsługi profili kandydata na kierowcę i kierowcy zawodowego (PKK/PKZ). </w:t>
      </w:r>
    </w:p>
    <w:p w:rsidR="005D7E85" w:rsidRDefault="005D7E85" w:rsidP="005D7E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5D7E85" w:rsidRDefault="005D7E85" w:rsidP="005D7E85">
      <w:pPr>
        <w:autoSpaceDE w:val="0"/>
        <w:autoSpaceDN w:val="0"/>
        <w:adjustRightInd w:val="0"/>
        <w:spacing w:after="0" w:line="240" w:lineRule="auto"/>
      </w:pPr>
      <w:r>
        <w:rPr>
          <w:rFonts w:cstheme="minorHAnsi"/>
          <w:color w:val="000000"/>
        </w:rPr>
        <w:t xml:space="preserve">Dodatkowo wskazuję, </w:t>
      </w:r>
      <w:r w:rsidRPr="003B48ED">
        <w:rPr>
          <w:rFonts w:eastAsia="Times New Roman" w:cs="Times New Roman"/>
          <w:lang w:eastAsia="pl-PL"/>
        </w:rPr>
        <w:t xml:space="preserve">że przedmiotem zamierzonych przez PWPW projektów informatycznych są e-usługi dotyczące </w:t>
      </w:r>
      <w:r w:rsidRPr="003B48ED">
        <w:t>zagadnień związanych z uzyskiwaniem uprawnień do kierowania pojazdami (w tym ośrodków i instruktor</w:t>
      </w:r>
      <w:r>
        <w:t>ów nauki jazdy). P</w:t>
      </w:r>
      <w:r w:rsidRPr="003B48ED">
        <w:t xml:space="preserve">roblematyka </w:t>
      </w:r>
      <w:r>
        <w:t xml:space="preserve">ta </w:t>
      </w:r>
      <w:r w:rsidRPr="003B48ED">
        <w:t>nie dotyczy spraw objętych kierowanymi przez tut. ministra działami admin</w:t>
      </w:r>
      <w:r>
        <w:t>istracji rządowej: administracja</w:t>
      </w:r>
      <w:r w:rsidRPr="003B48ED">
        <w:t xml:space="preserve"> publiczna, sprawy wewnętrzne czy też wyznania religijne oraz mniejszości narodowe i etniczne</w:t>
      </w:r>
      <w:r>
        <w:t>.</w:t>
      </w:r>
    </w:p>
    <w:p w:rsidR="005D7E85" w:rsidRPr="005D7E85" w:rsidRDefault="005D7E85" w:rsidP="005D7E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6675C4" w:rsidRDefault="006675C4" w:rsidP="006675C4">
      <w:pPr>
        <w:tabs>
          <w:tab w:val="left" w:pos="4678"/>
        </w:tabs>
        <w:spacing w:after="0" w:line="320" w:lineRule="atLeast"/>
        <w:jc w:val="both"/>
        <w:rPr>
          <w:rFonts w:cs="Arial"/>
        </w:rPr>
      </w:pPr>
      <w:r>
        <w:t>Uwzględniając powyższe, zwracam się z uprzejmą prośbą o zaopiniowanie przez Komitet załączonych opisu założeń projektów informatycznych.</w:t>
      </w: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AB515B" w:rsidRDefault="00EA0CE7" w:rsidP="006675C4">
      <w:pPr>
        <w:spacing w:after="120" w:line="240" w:lineRule="auto"/>
        <w:rPr>
          <w:i/>
          <w:iCs/>
        </w:rPr>
      </w:pPr>
      <w:r w:rsidRPr="00EA0CE7">
        <w:rPr>
          <w:i/>
          <w:iCs/>
        </w:rPr>
        <w:t>/podpisano kwalifikowanym podpisem elektronicznym/</w:t>
      </w:r>
    </w:p>
    <w:p w:rsidR="006675C4" w:rsidRPr="006675C4" w:rsidRDefault="006675C4" w:rsidP="006675C4">
      <w:pPr>
        <w:spacing w:after="120" w:line="240" w:lineRule="auto"/>
        <w:rPr>
          <w:b/>
          <w:i/>
        </w:rPr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Pr="00C96A2E" w:rsidRDefault="005D7E85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Opisy założeń projektów (2</w:t>
      </w:r>
      <w:r w:rsidR="00C96A2E" w:rsidRPr="00C96A2E">
        <w:rPr>
          <w:rFonts w:cs="Arial"/>
          <w:sz w:val="18"/>
          <w:szCs w:val="18"/>
        </w:rPr>
        <w:t xml:space="preserve"> sztuki).</w:t>
      </w:r>
      <w:bookmarkStart w:id="0" w:name="_GoBack"/>
      <w:bookmarkEnd w:id="0"/>
    </w:p>
    <w:p w:rsidR="009276B2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p w:rsidR="006675C4" w:rsidRDefault="006675C4" w:rsidP="00CB167D">
      <w:pPr>
        <w:pStyle w:val="Dane5"/>
        <w:rPr>
          <w:sz w:val="18"/>
        </w:rPr>
      </w:pPr>
      <w:r>
        <w:rPr>
          <w:sz w:val="18"/>
        </w:rPr>
        <w:t>Do wiadomości:</w:t>
      </w:r>
    </w:p>
    <w:p w:rsidR="006675C4" w:rsidRPr="006E71D7" w:rsidRDefault="00F1100D" w:rsidP="00CB167D">
      <w:pPr>
        <w:pStyle w:val="Dane5"/>
        <w:rPr>
          <w:sz w:val="18"/>
        </w:rPr>
      </w:pPr>
      <w:r>
        <w:rPr>
          <w:sz w:val="18"/>
        </w:rPr>
        <w:t>Polska Wytwórnia P</w:t>
      </w:r>
      <w:r w:rsidR="006675C4">
        <w:rPr>
          <w:sz w:val="18"/>
        </w:rPr>
        <w:t>apierów Wartościowych S.A.</w:t>
      </w:r>
    </w:p>
    <w:sectPr w:rsidR="006675C4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93A" w:rsidRDefault="007F593A" w:rsidP="009276B2">
      <w:pPr>
        <w:spacing w:after="0" w:line="240" w:lineRule="auto"/>
      </w:pPr>
      <w:r>
        <w:separator/>
      </w:r>
    </w:p>
  </w:endnote>
  <w:endnote w:type="continuationSeparator" w:id="0">
    <w:p w:rsidR="007F593A" w:rsidRDefault="007F593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5D7E85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5D7E85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93A" w:rsidRDefault="007F593A" w:rsidP="009276B2">
      <w:pPr>
        <w:spacing w:after="0" w:line="240" w:lineRule="auto"/>
      </w:pPr>
      <w:r>
        <w:separator/>
      </w:r>
    </w:p>
  </w:footnote>
  <w:footnote w:type="continuationSeparator" w:id="0">
    <w:p w:rsidR="007F593A" w:rsidRDefault="007F593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135D3"/>
    <w:rsid w:val="001236B0"/>
    <w:rsid w:val="00156AA1"/>
    <w:rsid w:val="001760D8"/>
    <w:rsid w:val="001877CC"/>
    <w:rsid w:val="001B70EB"/>
    <w:rsid w:val="001D4392"/>
    <w:rsid w:val="001E6C9A"/>
    <w:rsid w:val="00201243"/>
    <w:rsid w:val="00225CB1"/>
    <w:rsid w:val="00245C04"/>
    <w:rsid w:val="002A7DC4"/>
    <w:rsid w:val="002B0E5B"/>
    <w:rsid w:val="003045A9"/>
    <w:rsid w:val="003103C2"/>
    <w:rsid w:val="0033554F"/>
    <w:rsid w:val="0038159D"/>
    <w:rsid w:val="003D5AD1"/>
    <w:rsid w:val="0041565C"/>
    <w:rsid w:val="0041788C"/>
    <w:rsid w:val="00441E6D"/>
    <w:rsid w:val="004459AF"/>
    <w:rsid w:val="00460431"/>
    <w:rsid w:val="004C7A46"/>
    <w:rsid w:val="004F5A5C"/>
    <w:rsid w:val="00500DE1"/>
    <w:rsid w:val="00580A77"/>
    <w:rsid w:val="00590C4E"/>
    <w:rsid w:val="005C2B8E"/>
    <w:rsid w:val="005D7E85"/>
    <w:rsid w:val="005E159D"/>
    <w:rsid w:val="005F686E"/>
    <w:rsid w:val="005F7DC8"/>
    <w:rsid w:val="0061215E"/>
    <w:rsid w:val="00614F74"/>
    <w:rsid w:val="006243A9"/>
    <w:rsid w:val="0064073E"/>
    <w:rsid w:val="00662DB2"/>
    <w:rsid w:val="006675C4"/>
    <w:rsid w:val="006B0A23"/>
    <w:rsid w:val="006E71D7"/>
    <w:rsid w:val="007649C8"/>
    <w:rsid w:val="00765889"/>
    <w:rsid w:val="00797577"/>
    <w:rsid w:val="007F593A"/>
    <w:rsid w:val="007F7BDA"/>
    <w:rsid w:val="0080757B"/>
    <w:rsid w:val="00812A6C"/>
    <w:rsid w:val="00831F8A"/>
    <w:rsid w:val="00851BB8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87AB8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B2E1A"/>
    <w:rsid w:val="00BE1F5C"/>
    <w:rsid w:val="00C8064A"/>
    <w:rsid w:val="00C96A2E"/>
    <w:rsid w:val="00CB167D"/>
    <w:rsid w:val="00CB2A54"/>
    <w:rsid w:val="00CE68EC"/>
    <w:rsid w:val="00CF21C3"/>
    <w:rsid w:val="00D132C0"/>
    <w:rsid w:val="00D579A8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1100D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6CC1B-C8E6-43CD-959F-2AFC87FEC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7</cp:revision>
  <cp:lastPrinted>2022-09-08T13:34:00Z</cp:lastPrinted>
  <dcterms:created xsi:type="dcterms:W3CDTF">2024-09-23T13:04:00Z</dcterms:created>
  <dcterms:modified xsi:type="dcterms:W3CDTF">2024-09-24T09:40:00Z</dcterms:modified>
</cp:coreProperties>
</file>